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19153" w14:textId="6E5B805B" w:rsidR="00DD61F5" w:rsidRPr="00D615EF" w:rsidRDefault="007227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C2D01" wp14:editId="3F57A0F2">
                <wp:simplePos x="0" y="0"/>
                <wp:positionH relativeFrom="column">
                  <wp:posOffset>3329305</wp:posOffset>
                </wp:positionH>
                <wp:positionV relativeFrom="paragraph">
                  <wp:posOffset>-328296</wp:posOffset>
                </wp:positionV>
                <wp:extent cx="2930525" cy="1247775"/>
                <wp:effectExtent l="0" t="0" r="2222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0525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5AEA9" w14:textId="72C517B3" w:rsidR="0002071E" w:rsidRDefault="000207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AE3D15" w:rsidRPr="009A0D54">
                              <w:rPr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 w:rsidR="006A0E90" w:rsidRPr="009A0D54">
                              <w:rPr>
                                <w:sz w:val="22"/>
                                <w:szCs w:val="22"/>
                              </w:rPr>
                              <w:t>a „</w:t>
                            </w:r>
                            <w:r w:rsidR="0017331A" w:rsidRPr="009A0D54">
                              <w:rPr>
                                <w:sz w:val="22"/>
                                <w:szCs w:val="22"/>
                              </w:rPr>
                              <w:t>Harkányi piaccsarnok épületének felújítása</w:t>
                            </w:r>
                            <w:r w:rsidR="006A0E90" w:rsidRPr="009A0D54">
                              <w:rPr>
                                <w:sz w:val="22"/>
                                <w:szCs w:val="22"/>
                              </w:rPr>
                              <w:t xml:space="preserve">” </w:t>
                            </w:r>
                            <w:r w:rsidR="0017331A" w:rsidRPr="009A0D54">
                              <w:rPr>
                                <w:sz w:val="22"/>
                                <w:szCs w:val="22"/>
                              </w:rPr>
                              <w:t xml:space="preserve">c. </w:t>
                            </w:r>
                            <w:r w:rsidR="00222A35" w:rsidRPr="009A0D54">
                              <w:rPr>
                                <w:sz w:val="22"/>
                                <w:szCs w:val="22"/>
                              </w:rPr>
                              <w:t>pályázathoz kapcsolódó</w:t>
                            </w:r>
                            <w:r w:rsidR="00F716CE" w:rsidRPr="009A0D54">
                              <w:rPr>
                                <w:sz w:val="22"/>
                                <w:szCs w:val="22"/>
                              </w:rPr>
                              <w:t xml:space="preserve"> kivitelez</w:t>
                            </w:r>
                            <w:r w:rsidR="0017331A" w:rsidRPr="009A0D54">
                              <w:rPr>
                                <w:sz w:val="22"/>
                                <w:szCs w:val="22"/>
                              </w:rPr>
                              <w:t>ő kiválasztására irányuló</w:t>
                            </w:r>
                            <w:r w:rsidR="00F716CE" w:rsidRPr="009A0D54">
                              <w:rPr>
                                <w:sz w:val="22"/>
                                <w:szCs w:val="22"/>
                              </w:rPr>
                              <w:t xml:space="preserve"> közbeszerzési eljárás megindításáról</w:t>
                            </w:r>
                          </w:p>
                          <w:p w14:paraId="157ACCEC" w14:textId="77777777" w:rsidR="009A0D54" w:rsidRDefault="009A0D54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AFCE0EC" w14:textId="0CD75ECD" w:rsidR="009A0D54" w:rsidRPr="009A0D54" w:rsidRDefault="009A0D54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Pr="009A0D54">
                              <w:rPr>
                                <w:sz w:val="22"/>
                                <w:szCs w:val="22"/>
                              </w:rPr>
                              <w:t xml:space="preserve">Ajánlattételi felhívás,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közbeszerzési dokumentáció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C2D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2.15pt;margin-top:-25.85pt;width:230.75pt;height:9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">
                <v:textbox>
                  <w:txbxContent>
                    <w:p w14:paraId="0015AEA9" w14:textId="72C517B3" w:rsidR="0002071E" w:rsidRDefault="0002071E" w:rsidP="0042511E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AE3D15" w:rsidRPr="009A0D54">
                        <w:rPr>
                          <w:sz w:val="22"/>
                          <w:szCs w:val="22"/>
                        </w:rPr>
                        <w:t xml:space="preserve">Döntés </w:t>
                      </w:r>
                      <w:r w:rsidR="006A0E90" w:rsidRPr="009A0D54">
                        <w:rPr>
                          <w:sz w:val="22"/>
                          <w:szCs w:val="22"/>
                        </w:rPr>
                        <w:t>a „</w:t>
                      </w:r>
                      <w:r w:rsidR="0017331A" w:rsidRPr="009A0D54">
                        <w:rPr>
                          <w:sz w:val="22"/>
                          <w:szCs w:val="22"/>
                        </w:rPr>
                        <w:t>Harkányi piaccsarnok épületének felújítása</w:t>
                      </w:r>
                      <w:r w:rsidR="006A0E90" w:rsidRPr="009A0D54">
                        <w:rPr>
                          <w:sz w:val="22"/>
                          <w:szCs w:val="22"/>
                        </w:rPr>
                        <w:t xml:space="preserve">” </w:t>
                      </w:r>
                      <w:r w:rsidR="0017331A" w:rsidRPr="009A0D54">
                        <w:rPr>
                          <w:sz w:val="22"/>
                          <w:szCs w:val="22"/>
                        </w:rPr>
                        <w:t xml:space="preserve">c. </w:t>
                      </w:r>
                      <w:r w:rsidR="00222A35" w:rsidRPr="009A0D54">
                        <w:rPr>
                          <w:sz w:val="22"/>
                          <w:szCs w:val="22"/>
                        </w:rPr>
                        <w:t>pályázathoz kapcsolódó</w:t>
                      </w:r>
                      <w:r w:rsidR="00F716CE" w:rsidRPr="009A0D54">
                        <w:rPr>
                          <w:sz w:val="22"/>
                          <w:szCs w:val="22"/>
                        </w:rPr>
                        <w:t xml:space="preserve"> kivitelez</w:t>
                      </w:r>
                      <w:r w:rsidR="0017331A" w:rsidRPr="009A0D54">
                        <w:rPr>
                          <w:sz w:val="22"/>
                          <w:szCs w:val="22"/>
                        </w:rPr>
                        <w:t>ő kiválasztására irányuló</w:t>
                      </w:r>
                      <w:r w:rsidR="00F716CE" w:rsidRPr="009A0D54">
                        <w:rPr>
                          <w:sz w:val="22"/>
                          <w:szCs w:val="22"/>
                        </w:rPr>
                        <w:t xml:space="preserve"> közbeszerzési eljárás megindításáról</w:t>
                      </w:r>
                    </w:p>
                    <w:p w14:paraId="157ACCEC" w14:textId="77777777" w:rsidR="009A0D54" w:rsidRDefault="009A0D54" w:rsidP="0042511E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5AFCE0EC" w14:textId="0CD75ECD" w:rsidR="009A0D54" w:rsidRPr="009A0D54" w:rsidRDefault="009A0D54" w:rsidP="0042511E">
                      <w:pPr>
                        <w:pStyle w:val="Szvegtrzs3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Pr="009A0D54">
                        <w:rPr>
                          <w:sz w:val="22"/>
                          <w:szCs w:val="22"/>
                        </w:rPr>
                        <w:t xml:space="preserve">Ajánlattételi felhívás, </w:t>
                      </w:r>
                      <w:r>
                        <w:rPr>
                          <w:sz w:val="22"/>
                          <w:szCs w:val="22"/>
                        </w:rPr>
                        <w:t>közbeszerzési dokumentáció</w:t>
                      </w:r>
                    </w:p>
                  </w:txbxContent>
                </v:textbox>
              </v:shape>
            </w:pict>
          </mc:Fallback>
        </mc:AlternateContent>
      </w:r>
    </w:p>
    <w:p w14:paraId="775102E7" w14:textId="77777777"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274499" wp14:editId="607F752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E94B61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FDC4F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737B2EB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BD337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106D6E60" w14:textId="663FC08E" w:rsidR="00DD61F5" w:rsidRPr="00D615EF" w:rsidRDefault="006A0E90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0D54">
        <w:rPr>
          <w:rFonts w:ascii="Times New Roman" w:hAnsi="Times New Roman" w:cs="Times New Roman"/>
          <w:b/>
          <w:sz w:val="24"/>
          <w:szCs w:val="24"/>
        </w:rPr>
        <w:t>202</w:t>
      </w:r>
      <w:r w:rsidR="0017331A" w:rsidRPr="009A0D54">
        <w:rPr>
          <w:rFonts w:ascii="Times New Roman" w:hAnsi="Times New Roman" w:cs="Times New Roman"/>
          <w:b/>
          <w:sz w:val="24"/>
          <w:szCs w:val="24"/>
        </w:rPr>
        <w:t>4</w:t>
      </w:r>
      <w:r w:rsidRPr="009A0D5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624A">
        <w:rPr>
          <w:rFonts w:ascii="Times New Roman" w:hAnsi="Times New Roman" w:cs="Times New Roman"/>
          <w:b/>
          <w:sz w:val="24"/>
          <w:szCs w:val="24"/>
        </w:rPr>
        <w:t>április 18</w:t>
      </w:r>
      <w:r w:rsidR="009B02C4" w:rsidRPr="009A0D54">
        <w:rPr>
          <w:rFonts w:ascii="Times New Roman" w:hAnsi="Times New Roman" w:cs="Times New Roman"/>
          <w:b/>
          <w:sz w:val="24"/>
          <w:szCs w:val="24"/>
        </w:rPr>
        <w:t>.</w:t>
      </w:r>
      <w:r w:rsidR="00DD61F5" w:rsidRPr="006A0E90">
        <w:rPr>
          <w:rFonts w:ascii="Times New Roman" w:hAnsi="Times New Roman" w:cs="Times New Roman"/>
          <w:b/>
          <w:sz w:val="24"/>
          <w:szCs w:val="24"/>
        </w:rPr>
        <w:t xml:space="preserve"> napi REND</w:t>
      </w:r>
      <w:r w:rsidR="00D30B5E" w:rsidRPr="006A0E90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5130072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90534B" w14:textId="1E481A77" w:rsidR="00DD61F5" w:rsidRPr="00D615EF" w:rsidRDefault="005B624A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11.)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14:paraId="4DD82715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31"/>
      </w:tblGrid>
      <w:tr w:rsidR="00DD61F5" w:rsidRPr="00D615EF" w14:paraId="124B5E8F" w14:textId="77777777" w:rsidTr="009B02C4">
        <w:trPr>
          <w:trHeight w:val="259"/>
        </w:trPr>
        <w:tc>
          <w:tcPr>
            <w:tcW w:w="4788" w:type="dxa"/>
            <w:vAlign w:val="center"/>
          </w:tcPr>
          <w:p w14:paraId="78602B5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C8DB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0B8573E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14:paraId="53713E65" w14:textId="77777777" w:rsidR="009B02C4" w:rsidRPr="009B02C4" w:rsidRDefault="009B02C4" w:rsidP="009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C4">
              <w:rPr>
                <w:rFonts w:ascii="Times New Roman" w:hAnsi="Times New Roman" w:cs="Times New Roman"/>
                <w:sz w:val="24"/>
                <w:szCs w:val="24"/>
              </w:rPr>
              <w:t>Bacsáné dr. Kajdity Petra</w:t>
            </w:r>
          </w:p>
          <w:p w14:paraId="2E872962" w14:textId="7E1B394A" w:rsidR="00D00EA2" w:rsidRPr="00D615EF" w:rsidRDefault="009B02C4" w:rsidP="009B0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2C4">
              <w:rPr>
                <w:rFonts w:ascii="Times New Roman" w:hAnsi="Times New Roman" w:cs="Times New Roman"/>
                <w:sz w:val="24"/>
                <w:szCs w:val="24"/>
              </w:rPr>
              <w:t xml:space="preserve">jegyző </w:t>
            </w:r>
          </w:p>
        </w:tc>
      </w:tr>
      <w:tr w:rsidR="00DD61F5" w:rsidRPr="00D615EF" w14:paraId="41BED0BD" w14:textId="77777777" w:rsidTr="009B02C4">
        <w:tc>
          <w:tcPr>
            <w:tcW w:w="4788" w:type="dxa"/>
            <w:vAlign w:val="center"/>
          </w:tcPr>
          <w:p w14:paraId="1D4D0F01" w14:textId="77777777" w:rsidR="009B02C4" w:rsidRDefault="009B02C4" w:rsidP="009B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72974" w14:textId="77777777" w:rsidR="00DD61F5" w:rsidRDefault="00DD61F5" w:rsidP="009B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37DF40E5" w14:textId="271CF76E" w:rsidR="009B02C4" w:rsidRPr="00D615EF" w:rsidRDefault="009B02C4" w:rsidP="009B02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14:paraId="6DB13157" w14:textId="2B540F5C" w:rsidR="00DD61F5" w:rsidRPr="00D615EF" w:rsidRDefault="00E72160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5354407"/>
            <w:r>
              <w:rPr>
                <w:rFonts w:ascii="Times New Roman" w:hAnsi="Times New Roman" w:cs="Times New Roman"/>
                <w:sz w:val="24"/>
                <w:szCs w:val="24"/>
              </w:rPr>
              <w:t>Pirisi Valéria, projekt szakmai vezető</w:t>
            </w:r>
            <w:bookmarkEnd w:id="0"/>
          </w:p>
        </w:tc>
      </w:tr>
      <w:tr w:rsidR="00DD61F5" w:rsidRPr="00D615EF" w14:paraId="2CA37236" w14:textId="77777777" w:rsidTr="009B02C4">
        <w:trPr>
          <w:trHeight w:val="304"/>
        </w:trPr>
        <w:tc>
          <w:tcPr>
            <w:tcW w:w="4788" w:type="dxa"/>
            <w:vAlign w:val="center"/>
          </w:tcPr>
          <w:p w14:paraId="505ABF7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  <w:vAlign w:val="center"/>
          </w:tcPr>
          <w:p w14:paraId="44714700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BD9900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14:paraId="6C0028D4" w14:textId="77777777" w:rsidTr="009B02C4">
        <w:tc>
          <w:tcPr>
            <w:tcW w:w="4788" w:type="dxa"/>
            <w:vAlign w:val="center"/>
          </w:tcPr>
          <w:p w14:paraId="156159F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vAlign w:val="center"/>
          </w:tcPr>
          <w:p w14:paraId="52C4EBC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79576EC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18275D55" w14:textId="77777777" w:rsidTr="009B02C4">
        <w:trPr>
          <w:trHeight w:val="668"/>
        </w:trPr>
        <w:tc>
          <w:tcPr>
            <w:tcW w:w="4788" w:type="dxa"/>
            <w:vAlign w:val="center"/>
          </w:tcPr>
          <w:p w14:paraId="5D2B38D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05244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14:paraId="7ED0E37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14:paraId="2EB2B06F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406D4414" w14:textId="77777777" w:rsidTr="009B02C4">
        <w:tc>
          <w:tcPr>
            <w:tcW w:w="4788" w:type="dxa"/>
            <w:vAlign w:val="center"/>
          </w:tcPr>
          <w:p w14:paraId="3934328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9580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2D0B204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EE1EFE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14:paraId="5CBE3069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419C5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14:paraId="23D7C2C7" w14:textId="77777777" w:rsidTr="009B02C4">
        <w:tc>
          <w:tcPr>
            <w:tcW w:w="4788" w:type="dxa"/>
            <w:vAlign w:val="center"/>
          </w:tcPr>
          <w:p w14:paraId="3AD97ED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4EF0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1DB3AED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  <w:vAlign w:val="center"/>
          </w:tcPr>
          <w:p w14:paraId="11478E9B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686A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14:paraId="1EC2711A" w14:textId="77777777" w:rsidTr="009B02C4">
        <w:tc>
          <w:tcPr>
            <w:tcW w:w="4788" w:type="dxa"/>
            <w:vAlign w:val="center"/>
          </w:tcPr>
          <w:p w14:paraId="2758228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7B31C9B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F8F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vAlign w:val="center"/>
          </w:tcPr>
          <w:p w14:paraId="3EF37B99" w14:textId="77777777" w:rsidR="009A0D54" w:rsidRDefault="009A0D54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FFEDB" w14:textId="39384673" w:rsidR="00CB0745" w:rsidRPr="00D615EF" w:rsidRDefault="00B125A5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5EF" w:rsidRPr="00B125A5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</w:p>
          <w:p w14:paraId="2BC17F2A" w14:textId="77777777" w:rsidR="00DD61F5" w:rsidRDefault="009A0D54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Ajánlattételi felhívás, közbeszerzési dokumentáció</w:t>
            </w:r>
          </w:p>
          <w:p w14:paraId="380123AD" w14:textId="59973B67" w:rsidR="009A0D54" w:rsidRPr="00D615EF" w:rsidRDefault="009A0D54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32216565" w14:textId="77777777" w:rsidTr="009B02C4">
        <w:trPr>
          <w:trHeight w:val="553"/>
        </w:trPr>
        <w:tc>
          <w:tcPr>
            <w:tcW w:w="4788" w:type="dxa"/>
            <w:vAlign w:val="center"/>
          </w:tcPr>
          <w:p w14:paraId="2479B05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6B6EAE6D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68DFA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14:paraId="65A18213" w14:textId="77777777" w:rsidTr="009B02C4">
        <w:trPr>
          <w:trHeight w:val="70"/>
        </w:trPr>
        <w:tc>
          <w:tcPr>
            <w:tcW w:w="4788" w:type="dxa"/>
            <w:vAlign w:val="center"/>
          </w:tcPr>
          <w:p w14:paraId="463BA8A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2347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2A6451C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0803C0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847EFE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08B07D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678734" w14:textId="77777777"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BA7690" w14:textId="261D64AF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Önkormányzata </w:t>
      </w:r>
      <w:r w:rsidR="009B02C4" w:rsidRPr="009A0D54">
        <w:rPr>
          <w:rFonts w:ascii="Times New Roman" w:hAnsi="Times New Roman" w:cs="Times New Roman"/>
          <w:b/>
          <w:sz w:val="24"/>
          <w:szCs w:val="24"/>
        </w:rPr>
        <w:t xml:space="preserve">2024. </w:t>
      </w:r>
      <w:r w:rsidR="005B624A">
        <w:rPr>
          <w:rFonts w:ascii="Times New Roman" w:hAnsi="Times New Roman" w:cs="Times New Roman"/>
          <w:b/>
          <w:sz w:val="24"/>
          <w:szCs w:val="24"/>
        </w:rPr>
        <w:t>április 18</w:t>
      </w:r>
      <w:r w:rsidR="009B02C4" w:rsidRPr="009A0D54">
        <w:rPr>
          <w:rFonts w:ascii="Times New Roman" w:hAnsi="Times New Roman" w:cs="Times New Roman"/>
          <w:b/>
          <w:sz w:val="24"/>
          <w:szCs w:val="24"/>
        </w:rPr>
        <w:t>.</w:t>
      </w:r>
      <w:r w:rsidR="009B02C4" w:rsidRPr="006A0E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3D15">
        <w:rPr>
          <w:rFonts w:ascii="Times New Roman" w:hAnsi="Times New Roman" w:cs="Times New Roman"/>
          <w:b/>
          <w:sz w:val="24"/>
          <w:szCs w:val="24"/>
        </w:rPr>
        <w:t>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14:paraId="2BB26422" w14:textId="0CB5F616" w:rsidR="006A0E90" w:rsidRPr="00010BBE" w:rsidRDefault="00DD61F5" w:rsidP="006A0E90">
      <w:pPr>
        <w:pStyle w:val="Szvegtrzs3"/>
        <w:spacing w:after="0"/>
        <w:jc w:val="both"/>
        <w:rPr>
          <w:b/>
          <w:bCs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C17F51" w:rsidRPr="00F2707E">
        <w:rPr>
          <w:b/>
          <w:bCs/>
          <w:sz w:val="24"/>
          <w:szCs w:val="24"/>
        </w:rPr>
        <w:t xml:space="preserve">Döntés </w:t>
      </w:r>
      <w:r w:rsidR="00C17F51">
        <w:rPr>
          <w:b/>
          <w:bCs/>
          <w:sz w:val="24"/>
          <w:szCs w:val="24"/>
        </w:rPr>
        <w:t>a „</w:t>
      </w:r>
      <w:r w:rsidR="00C17F51" w:rsidRPr="0017331A">
        <w:rPr>
          <w:b/>
          <w:bCs/>
          <w:sz w:val="24"/>
          <w:szCs w:val="24"/>
        </w:rPr>
        <w:t>Harkányi piaccsarnok épületének felújítása</w:t>
      </w:r>
      <w:r w:rsidR="00C17F51">
        <w:rPr>
          <w:b/>
          <w:bCs/>
          <w:sz w:val="24"/>
          <w:szCs w:val="24"/>
        </w:rPr>
        <w:t>”</w:t>
      </w:r>
      <w:r w:rsidR="00C17F51" w:rsidRPr="006A0E90">
        <w:rPr>
          <w:b/>
          <w:bCs/>
          <w:sz w:val="24"/>
          <w:szCs w:val="24"/>
        </w:rPr>
        <w:t xml:space="preserve"> </w:t>
      </w:r>
      <w:r w:rsidR="00C17F51">
        <w:rPr>
          <w:b/>
          <w:bCs/>
          <w:sz w:val="24"/>
          <w:szCs w:val="24"/>
        </w:rPr>
        <w:t xml:space="preserve">c. </w:t>
      </w:r>
      <w:r w:rsidR="00C17F51" w:rsidRPr="00222A35">
        <w:rPr>
          <w:b/>
          <w:bCs/>
          <w:sz w:val="24"/>
          <w:szCs w:val="24"/>
        </w:rPr>
        <w:t>pályázathoz kapcsolódó</w:t>
      </w:r>
      <w:r w:rsidR="00C17F51" w:rsidRPr="00F716CE">
        <w:rPr>
          <w:b/>
          <w:bCs/>
          <w:sz w:val="24"/>
          <w:szCs w:val="24"/>
        </w:rPr>
        <w:t xml:space="preserve"> kivitelez</w:t>
      </w:r>
      <w:r w:rsidR="00C17F51">
        <w:rPr>
          <w:b/>
          <w:bCs/>
          <w:sz w:val="24"/>
          <w:szCs w:val="24"/>
        </w:rPr>
        <w:t>ő kiválasztására irányuló</w:t>
      </w:r>
      <w:r w:rsidR="00C17F51" w:rsidRPr="00F716CE">
        <w:rPr>
          <w:b/>
          <w:bCs/>
          <w:sz w:val="24"/>
          <w:szCs w:val="24"/>
        </w:rPr>
        <w:t xml:space="preserve"> közbeszerzési eljárás megindításáról</w:t>
      </w:r>
    </w:p>
    <w:p w14:paraId="16632D49" w14:textId="75B84570" w:rsidR="00DD61F5" w:rsidRPr="00AE3D15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14:paraId="53CAB78A" w14:textId="4A15B3F5" w:rsidR="00DD61F5" w:rsidRPr="00D615EF" w:rsidRDefault="00DD61F5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02C4" w:rsidRPr="009B02C4">
        <w:rPr>
          <w:rFonts w:ascii="Times New Roman" w:hAnsi="Times New Roman" w:cs="Times New Roman"/>
          <w:b/>
          <w:sz w:val="24"/>
          <w:szCs w:val="24"/>
        </w:rPr>
        <w:t>Bacsáné dr. Kajdity Petra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, jegyző</w:t>
      </w:r>
    </w:p>
    <w:p w14:paraId="0B1619AA" w14:textId="77777777" w:rsidR="00A228B0" w:rsidRDefault="00A228B0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2F01CE6" w14:textId="7041102A" w:rsidR="00DD61F5" w:rsidRPr="00D615EF" w:rsidRDefault="00DD61F5" w:rsidP="00A228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Pirisi Valéria, projekt szakmai vezető</w:t>
      </w:r>
    </w:p>
    <w:p w14:paraId="70916F61" w14:textId="77777777" w:rsidR="00DD61F5" w:rsidRPr="00D615EF" w:rsidRDefault="00DD61F5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E92D04" w14:textId="77777777" w:rsidR="00A228B0" w:rsidRDefault="00A228B0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6AD58D" w14:textId="69E352B7" w:rsidR="00F3494B" w:rsidRDefault="00DD61F5" w:rsidP="00A22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1B8F38B3" w14:textId="21D1D131" w:rsidR="00BB7ECB" w:rsidRDefault="00BB7ECB" w:rsidP="00A228B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1F13C4A5" w14:textId="1027E29D" w:rsidR="00C17F51" w:rsidRDefault="00F2707E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270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Harkány Város Önkormányzatának Képviselő-testülete a</w:t>
      </w:r>
      <w:r w:rsidR="00C17F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17F51" w:rsidRPr="00C17F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89/2022.(IV.28.) sz. </w:t>
      </w:r>
      <w:r w:rsidRPr="00F270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határozatával arról döntött, hogy pályázatot nyújt be </w:t>
      </w:r>
      <w:r w:rsidR="00E372E7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</w:t>
      </w:r>
      <w:r w:rsidR="00C17F51" w:rsidRPr="00C17F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TOP_PLUSZ-1.1.1-21-BA1 - Helyi gazdaságfejlesztés</w:t>
      </w:r>
      <w:r w:rsidR="00C17F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elnevezésű felhívásra. </w:t>
      </w:r>
    </w:p>
    <w:p w14:paraId="771FE329" w14:textId="31981621" w:rsidR="00E372E7" w:rsidRDefault="00C17F51" w:rsidP="00E3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pályázat </w:t>
      </w:r>
      <w:r w:rsidRPr="00C17F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TOP_PLUSZ-1.1.1-21-BA1-2022-00006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azonosítószámmal, „</w:t>
      </w:r>
      <w:r w:rsidRPr="00C17F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Harkányi piaccsarnok épületének felújítása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” címmel, 299 M Ft támogatást nyert.</w:t>
      </w:r>
    </w:p>
    <w:p w14:paraId="69C92FE6" w14:textId="77777777" w:rsidR="00E7054E" w:rsidRDefault="00E7054E" w:rsidP="009B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63EB18E5" w14:textId="353C6A5D" w:rsidR="009B6BD4" w:rsidRPr="009B6BD4" w:rsidRDefault="009B6BD4" w:rsidP="009B6B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9B6BD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Projekt tartalmának rövid bemutatása:</w:t>
      </w:r>
    </w:p>
    <w:p w14:paraId="5A67930B" w14:textId="77777777" w:rsidR="00B125A5" w:rsidRPr="00B125A5" w:rsidRDefault="00B125A5" w:rsidP="00B12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projekt konkrét célja a meglévő piaccsarnok épületének felújítása, ezáltal a helyi termékek előállításának, értékesítésének elősegítése, munkahelyek megőrzésével, teremtésével a helyi gazdaság fejlesztése</w:t>
      </w:r>
    </w:p>
    <w:p w14:paraId="5280F1C6" w14:textId="531F2274" w:rsidR="00B125A5" w:rsidRPr="00B125A5" w:rsidRDefault="00B125A5" w:rsidP="00B12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pályázat keretében a piaccsarnok felújítása valósul meg. A harkányi piaccsarnok 1986-ban épült. Az eltelt időszak alatt jelentősebb felújítás nem történt az épületen</w:t>
      </w:r>
      <w:r w:rsidR="00950AB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szerkezetei részben elavultak, az épület felújításra szorul. A benne folyó piaci árusító tevékenység folyamatos az építés óta, azonban a feltételek egyre romlottak az idő múlásával. Jelen projekt keretében az épület külső-belső felújítása történik, biztosítva a piaci árusítás hosszabb távú jogosultságát, lehetőségét</w:t>
      </w:r>
      <w:r w:rsidR="009C4FD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13482CF0" w14:textId="77777777" w:rsidR="00B125A5" w:rsidRPr="00B125A5" w:rsidRDefault="00B125A5" w:rsidP="00B12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A piaccsarnok belső felújítása:</w:t>
      </w:r>
    </w:p>
    <w:p w14:paraId="52F0AB62" w14:textId="2E2020B7" w:rsidR="00B125A5" w:rsidRPr="00B125A5" w:rsidRDefault="00B125A5" w:rsidP="00B125A5">
      <w:pPr>
        <w:pStyle w:val="Listaszerbekezds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eladótér és közlekedők padlóburkolat cseréje </w:t>
      </w:r>
    </w:p>
    <w:p w14:paraId="6DFCF976" w14:textId="042BA437" w:rsidR="00B125A5" w:rsidRPr="00B125A5" w:rsidRDefault="00B125A5" w:rsidP="00B125A5">
      <w:pPr>
        <w:pStyle w:val="Listaszerbekezds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eladótér belső határoló szerkezeteinek javítása, festése, mázolása;</w:t>
      </w:r>
    </w:p>
    <w:p w14:paraId="65AFC5CE" w14:textId="6C7995C1" w:rsidR="00B125A5" w:rsidRPr="00B125A5" w:rsidRDefault="00B125A5" w:rsidP="00B125A5">
      <w:pPr>
        <w:pStyle w:val="Listaszerbekezds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villamos helyiség és villamos hálózat, lámpatestek felújítása, üzletek alelosztóinak kialakítása, külön mérők kiépítése, gyengeáramú fejlesztés </w:t>
      </w:r>
    </w:p>
    <w:p w14:paraId="76442DB5" w14:textId="0ADF63AA" w:rsidR="00B125A5" w:rsidRPr="00B125A5" w:rsidRDefault="00B125A5" w:rsidP="00B125A5">
      <w:pPr>
        <w:pStyle w:val="Listaszerbekezds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vizesblokkok felújítása, kialakítása;</w:t>
      </w:r>
    </w:p>
    <w:p w14:paraId="40297AD3" w14:textId="77777777" w:rsidR="00950ABA" w:rsidRDefault="00B125A5" w:rsidP="00950ABA">
      <w:pPr>
        <w:pStyle w:val="Listaszerbekezds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eladótérrel határos belső nyílászárók cseréje</w:t>
      </w:r>
      <w:r w:rsidR="00950ABA" w:rsidRPr="00950AB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309A69F9" w14:textId="3CC5ED28" w:rsidR="00B125A5" w:rsidRPr="00950ABA" w:rsidRDefault="00950ABA" w:rsidP="00950ABA">
      <w:pPr>
        <w:pStyle w:val="Listaszerbekezds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új ivókút létesítése;</w:t>
      </w:r>
    </w:p>
    <w:p w14:paraId="2EE03A9E" w14:textId="77777777" w:rsidR="00B125A5" w:rsidRPr="00B125A5" w:rsidRDefault="00B125A5" w:rsidP="00B12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A piaccsarnok külső felújítása:</w:t>
      </w:r>
    </w:p>
    <w:p w14:paraId="6B358BF9" w14:textId="35D17C97" w:rsidR="00B125A5" w:rsidRPr="00B125A5" w:rsidRDefault="00B125A5" w:rsidP="00B125A5">
      <w:pPr>
        <w:pStyle w:val="Listaszerbekezds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beton cserépfedés tisztítása;</w:t>
      </w:r>
    </w:p>
    <w:p w14:paraId="0047C1BA" w14:textId="0D44B493" w:rsidR="00B125A5" w:rsidRPr="00B125A5" w:rsidRDefault="00B125A5" w:rsidP="00B125A5">
      <w:pPr>
        <w:pStyle w:val="Listaszerbekezds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nyílászárók cseréje, bádogozásuk javítása;</w:t>
      </w:r>
    </w:p>
    <w:p w14:paraId="2F774DC6" w14:textId="43BCFF28" w:rsidR="00B125A5" w:rsidRPr="00B125A5" w:rsidRDefault="00B125A5" w:rsidP="00667041">
      <w:pPr>
        <w:pStyle w:val="Listaszerbekezds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bejáratok akadálymentesítése; megközelítés felújítása;</w:t>
      </w:r>
    </w:p>
    <w:p w14:paraId="0EEF8477" w14:textId="3DAA0E5D" w:rsidR="00B125A5" w:rsidRPr="00B125A5" w:rsidRDefault="00B125A5" w:rsidP="00B125A5">
      <w:pPr>
        <w:pStyle w:val="Listaszerbekezds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akadálymentes parkoló kialakítása</w:t>
      </w:r>
    </w:p>
    <w:p w14:paraId="15B9936A" w14:textId="450A6BF0" w:rsidR="00B125A5" w:rsidRPr="00B125A5" w:rsidRDefault="00B125A5" w:rsidP="00B125A5">
      <w:pPr>
        <w:pStyle w:val="Listaszerbekezds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faszerkezetek javítása, pácolása sötétbarnára;</w:t>
      </w:r>
    </w:p>
    <w:p w14:paraId="0B58F63E" w14:textId="5EBB9908" w:rsidR="00B125A5" w:rsidRPr="00B125A5" w:rsidRDefault="00B125A5" w:rsidP="00B125A5">
      <w:pPr>
        <w:pStyle w:val="Listaszerbekezds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homlokzati falak festése </w:t>
      </w:r>
    </w:p>
    <w:p w14:paraId="6EEB6CDB" w14:textId="112BA172" w:rsidR="00B125A5" w:rsidRPr="00B125A5" w:rsidRDefault="00B125A5" w:rsidP="00B125A5">
      <w:pPr>
        <w:pStyle w:val="Listaszerbekezds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bádogozás-csatornázás felújítása;</w:t>
      </w:r>
    </w:p>
    <w:p w14:paraId="1ABB6519" w14:textId="77777777" w:rsidR="00B125A5" w:rsidRPr="00B125A5" w:rsidRDefault="00B125A5" w:rsidP="00B12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1995855F" w14:textId="22221E9D" w:rsidR="00C17F51" w:rsidRDefault="00B125A5" w:rsidP="00B12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fejlesztés helyszíne: 7815 Harkány, Ady E. utca hrsz.: 2373/13.</w:t>
      </w:r>
    </w:p>
    <w:p w14:paraId="27BB7F34" w14:textId="77777777" w:rsidR="00C17F51" w:rsidRDefault="00C17F51" w:rsidP="00F27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57B5FB40" w14:textId="66E1141B" w:rsidR="00B125A5" w:rsidRDefault="00C17F51" w:rsidP="00F27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</w:t>
      </w:r>
      <w:r w:rsidR="00222A3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közbeszerzési szakértő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a projekt megvalósításának időszakában kiválasztásra került, </w:t>
      </w:r>
      <w:r w:rsidR="009B6BD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dr</w:t>
      </w:r>
      <w:r w:rsid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r w:rsidR="009B6BD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Turi Ákos</w:t>
      </w:r>
      <w:r w:rsidR="00F1613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személyében</w:t>
      </w:r>
      <w:r w:rsidR="00B125A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4262E2B0" w14:textId="6A9A5643" w:rsidR="00B125A5" w:rsidRDefault="00B125A5" w:rsidP="00B12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kivitelező kiválasztására irányuló közbeszerzési eljárás megindítható, a műszaki tervdokumentáció rendelkezésre áll. A</w:t>
      </w:r>
      <w:r w:rsidRPr="00B3678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közbeszerzési </w:t>
      </w:r>
      <w:r w:rsidRPr="009B02C4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eljárás a Kbt. szerinti nemzeti nyílt eljárásrendben a 112.§ (1) bekezdés b.) pont szerinti hirdetménnyel induló eljárás keretében kerül lebonyolításra.</w:t>
      </w:r>
    </w:p>
    <w:p w14:paraId="286E8ABE" w14:textId="33CD6787" w:rsidR="00B36783" w:rsidRDefault="00B36783" w:rsidP="00F27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32960989" w14:textId="77777777" w:rsidR="0017331A" w:rsidRDefault="0017331A" w:rsidP="00F27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5DF2FFD1" w14:textId="095E6B42" w:rsidR="00CB0745" w:rsidRPr="00D615EF" w:rsidRDefault="00CB433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Mindezeket figyelembe véve,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fentiek alapján kérem a T. Képviselő-testü</w:t>
      </w:r>
      <w:r w:rsidR="00DF1550">
        <w:rPr>
          <w:rFonts w:ascii="Times New Roman" w:hAnsi="Times New Roman" w:cs="Times New Roman"/>
          <w:sz w:val="24"/>
          <w:szCs w:val="24"/>
        </w:rPr>
        <w:t>letet, hogy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javaslatot elfogadni szíveskedjenek!</w:t>
      </w:r>
    </w:p>
    <w:p w14:paraId="4E4CF008" w14:textId="1A13BB0F" w:rsidR="00D615EF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FBE1EE" w14:textId="31C33738" w:rsidR="00663D3F" w:rsidRPr="001F53C9" w:rsidRDefault="00663D3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A14D73" w14:textId="371712C5" w:rsidR="00CB0745" w:rsidRDefault="00CB07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0B37E8F6" w14:textId="77777777" w:rsidR="00663D3F" w:rsidRPr="00D615EF" w:rsidRDefault="00663D3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8E7D07" w14:textId="3C88FCF3" w:rsidR="00D02D50" w:rsidRDefault="0017331A" w:rsidP="0017331A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  <w:r w:rsidRPr="0017331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Döntés a „Harkányi piaccsarnok épületének felújítása” c. pályázathoz kapcsolódó kivitelező kiválasztására irányuló közbeszerzési eljárás megindításáról</w:t>
      </w:r>
    </w:p>
    <w:p w14:paraId="786F8EAA" w14:textId="77777777" w:rsidR="0017331A" w:rsidRDefault="0017331A" w:rsidP="00CA7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B8F969" w14:textId="77777777" w:rsidR="00B125A5" w:rsidRDefault="00CA7AD4" w:rsidP="00CA7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AD4">
        <w:rPr>
          <w:rFonts w:ascii="Times New Roman" w:hAnsi="Times New Roman" w:cs="Times New Roman"/>
          <w:sz w:val="24"/>
          <w:szCs w:val="24"/>
        </w:rPr>
        <w:t xml:space="preserve">Harkány Város Önkormányzat </w:t>
      </w:r>
      <w:bookmarkStart w:id="1" w:name="_Hlk106004347"/>
      <w:r w:rsidRPr="00CA7AD4">
        <w:rPr>
          <w:rFonts w:ascii="Times New Roman" w:hAnsi="Times New Roman" w:cs="Times New Roman"/>
          <w:sz w:val="24"/>
          <w:szCs w:val="24"/>
        </w:rPr>
        <w:t>Képviselő-testülete</w:t>
      </w:r>
      <w:bookmarkEnd w:id="1"/>
      <w:r w:rsidRPr="00CA7AD4">
        <w:rPr>
          <w:rFonts w:ascii="Times New Roman" w:hAnsi="Times New Roman" w:cs="Times New Roman"/>
          <w:sz w:val="24"/>
          <w:szCs w:val="24"/>
        </w:rPr>
        <w:t xml:space="preserve">, </w:t>
      </w:r>
      <w:r w:rsidR="00D02D50" w:rsidRPr="00D02D50">
        <w:rPr>
          <w:rFonts w:ascii="Times New Roman" w:hAnsi="Times New Roman" w:cs="Times New Roman"/>
          <w:sz w:val="24"/>
          <w:szCs w:val="24"/>
        </w:rPr>
        <w:t xml:space="preserve">úgy határoz, hogy a Harkány Város Önkormányzata által elnyert </w:t>
      </w:r>
      <w:r w:rsidR="00B125A5" w:rsidRPr="00B125A5">
        <w:rPr>
          <w:rFonts w:ascii="Times New Roman" w:hAnsi="Times New Roman" w:cs="Times New Roman"/>
          <w:sz w:val="24"/>
          <w:szCs w:val="24"/>
        </w:rPr>
        <w:t>TOP_PLUSZ-1.1.1-21-BA1-2022-00006 azonosítószám</w:t>
      </w:r>
      <w:r w:rsidR="00B125A5">
        <w:rPr>
          <w:rFonts w:ascii="Times New Roman" w:hAnsi="Times New Roman" w:cs="Times New Roman"/>
          <w:sz w:val="24"/>
          <w:szCs w:val="24"/>
        </w:rPr>
        <w:t>ú</w:t>
      </w:r>
      <w:r w:rsidR="00B125A5" w:rsidRPr="00B125A5">
        <w:rPr>
          <w:rFonts w:ascii="Times New Roman" w:hAnsi="Times New Roman" w:cs="Times New Roman"/>
          <w:sz w:val="24"/>
          <w:szCs w:val="24"/>
        </w:rPr>
        <w:t xml:space="preserve">, „Harkányi </w:t>
      </w:r>
      <w:r w:rsidR="00B125A5" w:rsidRPr="009B02C4">
        <w:rPr>
          <w:rFonts w:ascii="Times New Roman" w:hAnsi="Times New Roman" w:cs="Times New Roman"/>
          <w:sz w:val="24"/>
          <w:szCs w:val="24"/>
        </w:rPr>
        <w:t xml:space="preserve">piaccsarnok épületének felújítása” </w:t>
      </w:r>
      <w:r w:rsidR="00D02D50" w:rsidRPr="009B02C4">
        <w:rPr>
          <w:rFonts w:ascii="Times New Roman" w:hAnsi="Times New Roman" w:cs="Times New Roman"/>
          <w:sz w:val="24"/>
          <w:szCs w:val="24"/>
        </w:rPr>
        <w:t>című pályázat keretében a kivitelezésre irányuló Kbt. 112.§ (1) bekezdés b.) pontja szerinti nemzeti, nyílt, hirdetménnyel induló közbeszerzési eljárást indít.</w:t>
      </w:r>
      <w:r w:rsidR="00D02D50" w:rsidRPr="000F0C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BEE7C6" w14:textId="5E28D67A" w:rsidR="00CA7AD4" w:rsidRDefault="00D02D50" w:rsidP="00CA7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C83">
        <w:rPr>
          <w:rFonts w:ascii="Times New Roman" w:hAnsi="Times New Roman" w:cs="Times New Roman"/>
          <w:sz w:val="24"/>
          <w:szCs w:val="24"/>
        </w:rPr>
        <w:t>A Képviselő-testület az e tárgykörben összeállított közbeszerzési felhívás- és közbeszerzési dokumentáció tervezetét az előterjesztés szerinti tartalommal elfogadja</w:t>
      </w:r>
    </w:p>
    <w:p w14:paraId="2276FED6" w14:textId="5DEDA473" w:rsidR="006404CF" w:rsidRPr="00CA7AD4" w:rsidRDefault="00CA7AD4" w:rsidP="00CA7A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AD4">
        <w:rPr>
          <w:rFonts w:ascii="Times New Roman" w:hAnsi="Times New Roman" w:cs="Times New Roman"/>
          <w:sz w:val="24"/>
          <w:szCs w:val="24"/>
        </w:rPr>
        <w:t xml:space="preserve">A Képviselő-testület </w:t>
      </w:r>
      <w:r w:rsidR="00D02D50" w:rsidRPr="00D02D50">
        <w:rPr>
          <w:rFonts w:ascii="Times New Roman" w:hAnsi="Times New Roman" w:cs="Times New Roman"/>
          <w:sz w:val="24"/>
          <w:szCs w:val="24"/>
        </w:rPr>
        <w:t>felkéri a jegyzőt, hogy a felelős, akkreditált közbeszerzési tanácsadó bevonásával</w:t>
      </w:r>
      <w:r w:rsidRPr="00CA7AD4">
        <w:rPr>
          <w:rFonts w:ascii="Times New Roman" w:hAnsi="Times New Roman" w:cs="Times New Roman"/>
          <w:sz w:val="24"/>
          <w:szCs w:val="24"/>
        </w:rPr>
        <w:t xml:space="preserve"> a határozat végrehajtásához szükséges intézkedéseket megtegye.</w:t>
      </w:r>
    </w:p>
    <w:p w14:paraId="56349FF1" w14:textId="77777777" w:rsidR="00CA7AD4" w:rsidRPr="00D615EF" w:rsidRDefault="00CA7AD4" w:rsidP="00CA7AD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B0D9E" w14:textId="77777777"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14:paraId="0AE630E1" w14:textId="3AAE6398"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0F0C83">
        <w:rPr>
          <w:rFonts w:ascii="Times New Roman" w:hAnsi="Times New Roman" w:cs="Times New Roman"/>
          <w:sz w:val="24"/>
          <w:szCs w:val="24"/>
        </w:rPr>
        <w:t>polgármeste</w:t>
      </w:r>
      <w:r w:rsidR="00D00EA2" w:rsidRPr="000F0C83">
        <w:rPr>
          <w:rFonts w:ascii="Times New Roman" w:hAnsi="Times New Roman" w:cs="Times New Roman"/>
          <w:sz w:val="24"/>
          <w:szCs w:val="24"/>
        </w:rPr>
        <w:t>r, jegyző</w:t>
      </w:r>
    </w:p>
    <w:p w14:paraId="3BEDF058" w14:textId="77777777"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2A3A2F" w14:textId="6F41399C" w:rsidR="00D615EF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24A">
        <w:rPr>
          <w:rFonts w:ascii="Times New Roman" w:hAnsi="Times New Roman" w:cs="Times New Roman"/>
          <w:sz w:val="24"/>
          <w:szCs w:val="24"/>
        </w:rPr>
        <w:t xml:space="preserve">Harkány, </w:t>
      </w:r>
      <w:r w:rsidR="00663D3F" w:rsidRPr="005B624A">
        <w:rPr>
          <w:rFonts w:ascii="Times New Roman" w:hAnsi="Times New Roman" w:cs="Times New Roman"/>
          <w:sz w:val="24"/>
          <w:szCs w:val="24"/>
        </w:rPr>
        <w:t>202</w:t>
      </w:r>
      <w:r w:rsidR="0017331A" w:rsidRPr="005B624A">
        <w:rPr>
          <w:rFonts w:ascii="Times New Roman" w:hAnsi="Times New Roman" w:cs="Times New Roman"/>
          <w:sz w:val="24"/>
          <w:szCs w:val="24"/>
        </w:rPr>
        <w:t>4.</w:t>
      </w:r>
      <w:r w:rsidR="009B02C4" w:rsidRPr="005B624A">
        <w:rPr>
          <w:rFonts w:ascii="Times New Roman" w:hAnsi="Times New Roman" w:cs="Times New Roman"/>
          <w:sz w:val="24"/>
          <w:szCs w:val="24"/>
        </w:rPr>
        <w:t>0</w:t>
      </w:r>
      <w:r w:rsidR="005B624A">
        <w:rPr>
          <w:rFonts w:ascii="Times New Roman" w:hAnsi="Times New Roman" w:cs="Times New Roman"/>
          <w:sz w:val="24"/>
          <w:szCs w:val="24"/>
        </w:rPr>
        <w:t>4.15.</w:t>
      </w:r>
    </w:p>
    <w:p w14:paraId="1906EB3A" w14:textId="77777777" w:rsidR="004E79C7" w:rsidRDefault="004E79C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7AD4DB" w14:textId="77777777" w:rsidR="004E79C7" w:rsidRPr="00D615EF" w:rsidRDefault="004E79C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12D5E3" w14:textId="20BA27F0" w:rsidR="00663D3F" w:rsidRPr="00663D3F" w:rsidRDefault="009B02C4" w:rsidP="00663D3F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02C4">
        <w:rPr>
          <w:rFonts w:ascii="Times New Roman" w:hAnsi="Times New Roman" w:cs="Times New Roman"/>
          <w:sz w:val="24"/>
          <w:szCs w:val="24"/>
        </w:rPr>
        <w:t>Bacsáné dr. Kajdity Petra, jegyző</w:t>
      </w:r>
    </w:p>
    <w:p w14:paraId="3844A5A8" w14:textId="172E8BDD" w:rsidR="00D615EF" w:rsidRPr="00D615EF" w:rsidRDefault="00663D3F" w:rsidP="00663D3F">
      <w:pPr>
        <w:pStyle w:val="Szvegtrzs"/>
        <w:tabs>
          <w:tab w:val="left" w:pos="23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D3F">
        <w:rPr>
          <w:rFonts w:ascii="Times New Roman" w:hAnsi="Times New Roman" w:cs="Times New Roman"/>
          <w:sz w:val="24"/>
          <w:szCs w:val="24"/>
        </w:rPr>
        <w:t>jegyző</w:t>
      </w:r>
      <w:r w:rsidR="00D02D50">
        <w:rPr>
          <w:rFonts w:ascii="Times New Roman" w:hAnsi="Times New Roman" w:cs="Times New Roman"/>
          <w:sz w:val="24"/>
          <w:szCs w:val="24"/>
        </w:rPr>
        <w:t xml:space="preserve"> s.k.</w:t>
      </w:r>
    </w:p>
    <w:p w14:paraId="3C93FE8A" w14:textId="77777777" w:rsid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D615EF" w:rsidSect="00254BA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0DE0D" w14:textId="77777777" w:rsidR="00254BA0" w:rsidRDefault="00254BA0" w:rsidP="001572CA">
      <w:pPr>
        <w:spacing w:after="0" w:line="240" w:lineRule="auto"/>
      </w:pPr>
      <w:r>
        <w:separator/>
      </w:r>
    </w:p>
  </w:endnote>
  <w:endnote w:type="continuationSeparator" w:id="0">
    <w:p w14:paraId="5C7B8449" w14:textId="77777777" w:rsidR="00254BA0" w:rsidRDefault="00254BA0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739801"/>
      <w:docPartObj>
        <w:docPartGallery w:val="Page Numbers (Bottom of Page)"/>
        <w:docPartUnique/>
      </w:docPartObj>
    </w:sdtPr>
    <w:sdtContent>
      <w:p w14:paraId="242AA08D" w14:textId="77777777" w:rsidR="0002071E" w:rsidRDefault="00E77576">
        <w:pPr>
          <w:pStyle w:val="llb"/>
          <w:jc w:val="center"/>
        </w:pPr>
        <w:r>
          <w:fldChar w:fldCharType="begin"/>
        </w:r>
        <w:r w:rsidR="00673A9E">
          <w:instrText>PAGE   \* MERGEFORMAT</w:instrText>
        </w:r>
        <w:r>
          <w:fldChar w:fldCharType="separate"/>
        </w:r>
        <w:r w:rsidR="00D00EA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5E197E" w14:textId="77777777"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F507" w14:textId="77777777" w:rsidR="00254BA0" w:rsidRDefault="00254BA0" w:rsidP="001572CA">
      <w:pPr>
        <w:spacing w:after="0" w:line="240" w:lineRule="auto"/>
      </w:pPr>
      <w:r>
        <w:separator/>
      </w:r>
    </w:p>
  </w:footnote>
  <w:footnote w:type="continuationSeparator" w:id="0">
    <w:p w14:paraId="7C1EDD7A" w14:textId="77777777" w:rsidR="00254BA0" w:rsidRDefault="00254BA0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30FE"/>
    <w:multiLevelType w:val="hybridMultilevel"/>
    <w:tmpl w:val="5C627EB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94644"/>
    <w:multiLevelType w:val="hybridMultilevel"/>
    <w:tmpl w:val="C59C644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157C3"/>
    <w:multiLevelType w:val="hybridMultilevel"/>
    <w:tmpl w:val="2F38FBB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D543C"/>
    <w:multiLevelType w:val="hybridMultilevel"/>
    <w:tmpl w:val="800A647C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59A7AA5"/>
    <w:multiLevelType w:val="hybridMultilevel"/>
    <w:tmpl w:val="82FA5824"/>
    <w:lvl w:ilvl="0" w:tplc="623040C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80869"/>
    <w:multiLevelType w:val="hybridMultilevel"/>
    <w:tmpl w:val="410E18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A583B"/>
    <w:multiLevelType w:val="hybridMultilevel"/>
    <w:tmpl w:val="342CEF8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668B8"/>
    <w:multiLevelType w:val="hybridMultilevel"/>
    <w:tmpl w:val="CFA46A24"/>
    <w:lvl w:ilvl="0" w:tplc="A0B6E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366DB"/>
    <w:multiLevelType w:val="hybridMultilevel"/>
    <w:tmpl w:val="5E80E11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15F21"/>
    <w:multiLevelType w:val="hybridMultilevel"/>
    <w:tmpl w:val="7E94683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D6F3497"/>
    <w:multiLevelType w:val="hybridMultilevel"/>
    <w:tmpl w:val="3FDEB8CC"/>
    <w:lvl w:ilvl="0" w:tplc="C2D6165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8D1F1C"/>
    <w:multiLevelType w:val="hybridMultilevel"/>
    <w:tmpl w:val="30E8BA5A"/>
    <w:lvl w:ilvl="0" w:tplc="040E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A6A43"/>
    <w:multiLevelType w:val="hybridMultilevel"/>
    <w:tmpl w:val="CCF6727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985D01"/>
    <w:multiLevelType w:val="hybridMultilevel"/>
    <w:tmpl w:val="55D64B7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03831"/>
    <w:multiLevelType w:val="hybridMultilevel"/>
    <w:tmpl w:val="FCB6721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9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111269">
    <w:abstractNumId w:val="8"/>
  </w:num>
  <w:num w:numId="2" w16cid:durableId="1260597456">
    <w:abstractNumId w:val="29"/>
  </w:num>
  <w:num w:numId="3" w16cid:durableId="938105559">
    <w:abstractNumId w:val="28"/>
  </w:num>
  <w:num w:numId="4" w16cid:durableId="2058115652">
    <w:abstractNumId w:val="17"/>
  </w:num>
  <w:num w:numId="5" w16cid:durableId="2055931068">
    <w:abstractNumId w:val="24"/>
  </w:num>
  <w:num w:numId="6" w16cid:durableId="1646620637">
    <w:abstractNumId w:val="12"/>
  </w:num>
  <w:num w:numId="7" w16cid:durableId="486437889">
    <w:abstractNumId w:val="20"/>
  </w:num>
  <w:num w:numId="8" w16cid:durableId="1599605102">
    <w:abstractNumId w:val="15"/>
  </w:num>
  <w:num w:numId="9" w16cid:durableId="966081837">
    <w:abstractNumId w:val="30"/>
  </w:num>
  <w:num w:numId="10" w16cid:durableId="1202017295">
    <w:abstractNumId w:val="19"/>
  </w:num>
  <w:num w:numId="11" w16cid:durableId="882443953">
    <w:abstractNumId w:val="14"/>
  </w:num>
  <w:num w:numId="12" w16cid:durableId="701368907">
    <w:abstractNumId w:val="22"/>
  </w:num>
  <w:num w:numId="13" w16cid:durableId="1198542887">
    <w:abstractNumId w:val="18"/>
  </w:num>
  <w:num w:numId="14" w16cid:durableId="357898444">
    <w:abstractNumId w:val="1"/>
  </w:num>
  <w:num w:numId="15" w16cid:durableId="1733042772">
    <w:abstractNumId w:val="13"/>
  </w:num>
  <w:num w:numId="16" w16cid:durableId="2047213829">
    <w:abstractNumId w:val="4"/>
  </w:num>
  <w:num w:numId="17" w16cid:durableId="1387097727">
    <w:abstractNumId w:val="23"/>
  </w:num>
  <w:num w:numId="18" w16cid:durableId="160391129">
    <w:abstractNumId w:val="21"/>
  </w:num>
  <w:num w:numId="19" w16cid:durableId="1367682465">
    <w:abstractNumId w:val="6"/>
  </w:num>
  <w:num w:numId="20" w16cid:durableId="1823353275">
    <w:abstractNumId w:val="27"/>
  </w:num>
  <w:num w:numId="21" w16cid:durableId="656112351">
    <w:abstractNumId w:val="25"/>
  </w:num>
  <w:num w:numId="22" w16cid:durableId="791097526">
    <w:abstractNumId w:val="9"/>
  </w:num>
  <w:num w:numId="23" w16cid:durableId="1434135089">
    <w:abstractNumId w:val="5"/>
  </w:num>
  <w:num w:numId="24" w16cid:durableId="1760132145">
    <w:abstractNumId w:val="7"/>
  </w:num>
  <w:num w:numId="25" w16cid:durableId="1382828227">
    <w:abstractNumId w:val="16"/>
  </w:num>
  <w:num w:numId="26" w16cid:durableId="261301711">
    <w:abstractNumId w:val="11"/>
  </w:num>
  <w:num w:numId="27" w16cid:durableId="518159390">
    <w:abstractNumId w:val="2"/>
  </w:num>
  <w:num w:numId="28" w16cid:durableId="67457720">
    <w:abstractNumId w:val="10"/>
  </w:num>
  <w:num w:numId="29" w16cid:durableId="127087663">
    <w:abstractNumId w:val="0"/>
  </w:num>
  <w:num w:numId="30" w16cid:durableId="859396165">
    <w:abstractNumId w:val="3"/>
  </w:num>
  <w:num w:numId="31" w16cid:durableId="211760336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49F0"/>
    <w:rsid w:val="00007363"/>
    <w:rsid w:val="0001002E"/>
    <w:rsid w:val="00010BBE"/>
    <w:rsid w:val="0002071E"/>
    <w:rsid w:val="00025341"/>
    <w:rsid w:val="00046055"/>
    <w:rsid w:val="000513DC"/>
    <w:rsid w:val="00081E7F"/>
    <w:rsid w:val="00097084"/>
    <w:rsid w:val="00097488"/>
    <w:rsid w:val="000F0C83"/>
    <w:rsid w:val="001173AB"/>
    <w:rsid w:val="00132E07"/>
    <w:rsid w:val="0013436E"/>
    <w:rsid w:val="00143333"/>
    <w:rsid w:val="00156FF1"/>
    <w:rsid w:val="001572CA"/>
    <w:rsid w:val="0017331A"/>
    <w:rsid w:val="001A43E4"/>
    <w:rsid w:val="001C49C4"/>
    <w:rsid w:val="001D0F95"/>
    <w:rsid w:val="001F4C0E"/>
    <w:rsid w:val="001F53C9"/>
    <w:rsid w:val="00222A35"/>
    <w:rsid w:val="00231869"/>
    <w:rsid w:val="0024294B"/>
    <w:rsid w:val="00254BA0"/>
    <w:rsid w:val="0028565A"/>
    <w:rsid w:val="002B32C6"/>
    <w:rsid w:val="002B6027"/>
    <w:rsid w:val="002F092F"/>
    <w:rsid w:val="002F1018"/>
    <w:rsid w:val="002F338A"/>
    <w:rsid w:val="003131C8"/>
    <w:rsid w:val="003257EF"/>
    <w:rsid w:val="00336D98"/>
    <w:rsid w:val="00343A52"/>
    <w:rsid w:val="00355BA1"/>
    <w:rsid w:val="0035721E"/>
    <w:rsid w:val="00371C28"/>
    <w:rsid w:val="0038182B"/>
    <w:rsid w:val="003877DE"/>
    <w:rsid w:val="00395B5D"/>
    <w:rsid w:val="003A523E"/>
    <w:rsid w:val="003B549B"/>
    <w:rsid w:val="003B5632"/>
    <w:rsid w:val="003C06B2"/>
    <w:rsid w:val="003C49C9"/>
    <w:rsid w:val="0040172F"/>
    <w:rsid w:val="004063C1"/>
    <w:rsid w:val="00414418"/>
    <w:rsid w:val="00421F58"/>
    <w:rsid w:val="0042511E"/>
    <w:rsid w:val="00432042"/>
    <w:rsid w:val="00473F89"/>
    <w:rsid w:val="004912C5"/>
    <w:rsid w:val="004A2FB4"/>
    <w:rsid w:val="004B63EA"/>
    <w:rsid w:val="004D00D0"/>
    <w:rsid w:val="004D6492"/>
    <w:rsid w:val="004E79C7"/>
    <w:rsid w:val="005115CB"/>
    <w:rsid w:val="00513134"/>
    <w:rsid w:val="0052521A"/>
    <w:rsid w:val="005369A7"/>
    <w:rsid w:val="0054486A"/>
    <w:rsid w:val="0058697A"/>
    <w:rsid w:val="005A1C55"/>
    <w:rsid w:val="005B2827"/>
    <w:rsid w:val="005B624A"/>
    <w:rsid w:val="005C21F0"/>
    <w:rsid w:val="005C3D28"/>
    <w:rsid w:val="005D5859"/>
    <w:rsid w:val="005F1BAD"/>
    <w:rsid w:val="005F3170"/>
    <w:rsid w:val="005F5C37"/>
    <w:rsid w:val="00614211"/>
    <w:rsid w:val="0062700E"/>
    <w:rsid w:val="00637CD6"/>
    <w:rsid w:val="006404CF"/>
    <w:rsid w:val="00663D3F"/>
    <w:rsid w:val="00673A9E"/>
    <w:rsid w:val="00687956"/>
    <w:rsid w:val="0069712B"/>
    <w:rsid w:val="006A0E90"/>
    <w:rsid w:val="006A4950"/>
    <w:rsid w:val="006B0F37"/>
    <w:rsid w:val="006D3C7F"/>
    <w:rsid w:val="006D54D5"/>
    <w:rsid w:val="006E1417"/>
    <w:rsid w:val="006E3B36"/>
    <w:rsid w:val="00722732"/>
    <w:rsid w:val="00730617"/>
    <w:rsid w:val="0073169F"/>
    <w:rsid w:val="00760845"/>
    <w:rsid w:val="00785D37"/>
    <w:rsid w:val="007B4B60"/>
    <w:rsid w:val="007C5608"/>
    <w:rsid w:val="007F3442"/>
    <w:rsid w:val="0080343C"/>
    <w:rsid w:val="00807C73"/>
    <w:rsid w:val="00816B75"/>
    <w:rsid w:val="0082471A"/>
    <w:rsid w:val="00836DE6"/>
    <w:rsid w:val="00847388"/>
    <w:rsid w:val="00862D8E"/>
    <w:rsid w:val="008757FC"/>
    <w:rsid w:val="0087603F"/>
    <w:rsid w:val="00876548"/>
    <w:rsid w:val="0089040F"/>
    <w:rsid w:val="008B03E0"/>
    <w:rsid w:val="008B6CCD"/>
    <w:rsid w:val="008C2E65"/>
    <w:rsid w:val="008C33D9"/>
    <w:rsid w:val="008E7635"/>
    <w:rsid w:val="00903F27"/>
    <w:rsid w:val="009312CE"/>
    <w:rsid w:val="009410B7"/>
    <w:rsid w:val="0094426D"/>
    <w:rsid w:val="009446C0"/>
    <w:rsid w:val="00950ABA"/>
    <w:rsid w:val="00955FEF"/>
    <w:rsid w:val="00963D09"/>
    <w:rsid w:val="0098189B"/>
    <w:rsid w:val="00985271"/>
    <w:rsid w:val="009A0D54"/>
    <w:rsid w:val="009B02C4"/>
    <w:rsid w:val="009B6BD4"/>
    <w:rsid w:val="009C4FDD"/>
    <w:rsid w:val="009D5DEC"/>
    <w:rsid w:val="009F1584"/>
    <w:rsid w:val="00A10AAE"/>
    <w:rsid w:val="00A20A1F"/>
    <w:rsid w:val="00A20C4C"/>
    <w:rsid w:val="00A228B0"/>
    <w:rsid w:val="00A31703"/>
    <w:rsid w:val="00A5224D"/>
    <w:rsid w:val="00A60E7E"/>
    <w:rsid w:val="00A636DF"/>
    <w:rsid w:val="00A664D2"/>
    <w:rsid w:val="00A77F93"/>
    <w:rsid w:val="00A81B2D"/>
    <w:rsid w:val="00A83913"/>
    <w:rsid w:val="00A846EC"/>
    <w:rsid w:val="00A9272E"/>
    <w:rsid w:val="00AC43B7"/>
    <w:rsid w:val="00AE3D15"/>
    <w:rsid w:val="00B125A5"/>
    <w:rsid w:val="00B25018"/>
    <w:rsid w:val="00B30976"/>
    <w:rsid w:val="00B36783"/>
    <w:rsid w:val="00B408DD"/>
    <w:rsid w:val="00B456EF"/>
    <w:rsid w:val="00B612E6"/>
    <w:rsid w:val="00B64502"/>
    <w:rsid w:val="00B705CB"/>
    <w:rsid w:val="00B93E66"/>
    <w:rsid w:val="00B969B2"/>
    <w:rsid w:val="00B97DE9"/>
    <w:rsid w:val="00BB7ECB"/>
    <w:rsid w:val="00C102D9"/>
    <w:rsid w:val="00C17F51"/>
    <w:rsid w:val="00C41DA0"/>
    <w:rsid w:val="00C5063E"/>
    <w:rsid w:val="00C57AC7"/>
    <w:rsid w:val="00C732D6"/>
    <w:rsid w:val="00C80B92"/>
    <w:rsid w:val="00C95FA0"/>
    <w:rsid w:val="00CA19F4"/>
    <w:rsid w:val="00CA1F99"/>
    <w:rsid w:val="00CA4346"/>
    <w:rsid w:val="00CA7AD4"/>
    <w:rsid w:val="00CB0745"/>
    <w:rsid w:val="00CB4336"/>
    <w:rsid w:val="00CC2B17"/>
    <w:rsid w:val="00CD7901"/>
    <w:rsid w:val="00CF3E1B"/>
    <w:rsid w:val="00D00EA2"/>
    <w:rsid w:val="00D02D50"/>
    <w:rsid w:val="00D0410A"/>
    <w:rsid w:val="00D103CF"/>
    <w:rsid w:val="00D20C04"/>
    <w:rsid w:val="00D22C9E"/>
    <w:rsid w:val="00D25788"/>
    <w:rsid w:val="00D30B5E"/>
    <w:rsid w:val="00D43F5D"/>
    <w:rsid w:val="00D610DD"/>
    <w:rsid w:val="00D615EF"/>
    <w:rsid w:val="00D8402A"/>
    <w:rsid w:val="00D851E0"/>
    <w:rsid w:val="00D85914"/>
    <w:rsid w:val="00DD61F5"/>
    <w:rsid w:val="00DE6B32"/>
    <w:rsid w:val="00DF1550"/>
    <w:rsid w:val="00DF23D0"/>
    <w:rsid w:val="00E01539"/>
    <w:rsid w:val="00E02D51"/>
    <w:rsid w:val="00E0732B"/>
    <w:rsid w:val="00E21E6A"/>
    <w:rsid w:val="00E24310"/>
    <w:rsid w:val="00E372E7"/>
    <w:rsid w:val="00E460B9"/>
    <w:rsid w:val="00E66A3A"/>
    <w:rsid w:val="00E7054E"/>
    <w:rsid w:val="00E706C2"/>
    <w:rsid w:val="00E72160"/>
    <w:rsid w:val="00E77576"/>
    <w:rsid w:val="00EA026B"/>
    <w:rsid w:val="00EA2521"/>
    <w:rsid w:val="00EA67CE"/>
    <w:rsid w:val="00EB3863"/>
    <w:rsid w:val="00EC19F2"/>
    <w:rsid w:val="00EE5199"/>
    <w:rsid w:val="00EE6690"/>
    <w:rsid w:val="00F069FF"/>
    <w:rsid w:val="00F1613C"/>
    <w:rsid w:val="00F2688B"/>
    <w:rsid w:val="00F2707E"/>
    <w:rsid w:val="00F3494B"/>
    <w:rsid w:val="00F41572"/>
    <w:rsid w:val="00F504FF"/>
    <w:rsid w:val="00F539A0"/>
    <w:rsid w:val="00F716CE"/>
    <w:rsid w:val="00F73684"/>
    <w:rsid w:val="00F82A1A"/>
    <w:rsid w:val="00F9197C"/>
    <w:rsid w:val="00F95B87"/>
    <w:rsid w:val="00FC269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4EF2"/>
  <w15:docId w15:val="{24C7980D-986A-45ED-B1F4-0197CF32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B3863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D2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zvegblokk1">
    <w:name w:val="Szövegblokk1"/>
    <w:basedOn w:val="Norml"/>
    <w:rsid w:val="00CA7AD4"/>
    <w:pPr>
      <w:widowControl w:val="0"/>
      <w:suppressAutoHyphens/>
      <w:spacing w:after="0" w:line="240" w:lineRule="auto"/>
      <w:ind w:left="1260" w:right="972"/>
      <w:jc w:val="both"/>
    </w:pPr>
    <w:rPr>
      <w:rFonts w:ascii="Times New Roman" w:eastAsia="Lucida Sans Unicode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42C96-77F2-4308-BBC9-C396306E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564</Words>
  <Characters>3894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5</cp:revision>
  <cp:lastPrinted>2018-03-14T06:24:00Z</cp:lastPrinted>
  <dcterms:created xsi:type="dcterms:W3CDTF">2024-02-02T08:26:00Z</dcterms:created>
  <dcterms:modified xsi:type="dcterms:W3CDTF">2024-04-15T13:59:00Z</dcterms:modified>
</cp:coreProperties>
</file>